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208" w:rsidRDefault="00EE69B5" w:rsidP="002F7FE4">
      <w:pPr>
        <w:jc w:val="center"/>
      </w:pPr>
      <w:r>
        <w:rPr>
          <w:noProof/>
        </w:rPr>
        <w:drawing>
          <wp:inline distT="0" distB="0" distL="0" distR="0">
            <wp:extent cx="1625302" cy="704850"/>
            <wp:effectExtent l="0" t="0" r="0" b="0"/>
            <wp:docPr id="6" name="Picture 6" descr="I:\Library\Photos &amp; Logos\Library Logos\Library Logo 2014\Law_Library_Log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Library\Photos &amp; Logos\Library Logos\Library Logo 2014\Law_Library_Logo_c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903" cy="75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667C" w:rsidRPr="0024667C" w:rsidRDefault="002F7FE4" w:rsidP="0024667C">
      <w:pPr>
        <w:jc w:val="center"/>
        <w:rPr>
          <w:sz w:val="24"/>
          <w:szCs w:val="24"/>
        </w:rPr>
      </w:pPr>
      <w:r w:rsidRPr="005161F5">
        <w:rPr>
          <w:sz w:val="40"/>
          <w:szCs w:val="44"/>
        </w:rPr>
        <w:t>Legal Research Worksheet</w:t>
      </w:r>
      <w:r w:rsidR="0024667C">
        <w:rPr>
          <w:sz w:val="44"/>
          <w:szCs w:val="44"/>
        </w:rPr>
        <w:br/>
      </w:r>
    </w:p>
    <w:p w:rsidR="002C2A5E" w:rsidRPr="007976DC" w:rsidRDefault="002C2A5E" w:rsidP="002F7FE4">
      <w:pPr>
        <w:rPr>
          <w:b/>
          <w:i/>
          <w:sz w:val="24"/>
          <w:szCs w:val="24"/>
        </w:rPr>
      </w:pPr>
      <w:r w:rsidRPr="007976DC">
        <w:rPr>
          <w:b/>
          <w:i/>
          <w:sz w:val="24"/>
          <w:szCs w:val="24"/>
        </w:rPr>
        <w:t>Client &amp; Case Number</w:t>
      </w:r>
      <w:r w:rsidR="00BD7C74" w:rsidRPr="007976DC">
        <w:rPr>
          <w:b/>
          <w:i/>
          <w:sz w:val="24"/>
          <w:szCs w:val="24"/>
        </w:rPr>
        <w:t xml:space="preserve">: </w:t>
      </w:r>
      <w:r w:rsidRPr="007976DC">
        <w:rPr>
          <w:b/>
          <w:i/>
          <w:sz w:val="24"/>
          <w:szCs w:val="24"/>
        </w:rPr>
        <w:br/>
        <w:t>Date Received</w:t>
      </w:r>
      <w:r w:rsidR="00BD7C74" w:rsidRPr="007976DC">
        <w:rPr>
          <w:b/>
          <w:i/>
          <w:sz w:val="24"/>
          <w:szCs w:val="24"/>
        </w:rPr>
        <w:t xml:space="preserve">: </w:t>
      </w:r>
      <w:r w:rsidRPr="007976DC">
        <w:rPr>
          <w:b/>
          <w:i/>
          <w:sz w:val="24"/>
          <w:szCs w:val="24"/>
        </w:rPr>
        <w:br/>
        <w:t>Assigned By</w:t>
      </w:r>
      <w:r w:rsidR="00BD7C74" w:rsidRPr="007976DC">
        <w:rPr>
          <w:b/>
          <w:i/>
          <w:sz w:val="24"/>
          <w:szCs w:val="24"/>
        </w:rPr>
        <w:t xml:space="preserve">: </w:t>
      </w:r>
      <w:r w:rsidRPr="007976DC">
        <w:rPr>
          <w:b/>
          <w:i/>
          <w:sz w:val="24"/>
          <w:szCs w:val="24"/>
        </w:rPr>
        <w:br/>
        <w:t>Date Due</w:t>
      </w:r>
      <w:proofErr w:type="gramStart"/>
      <w:r w:rsidRPr="007976DC">
        <w:rPr>
          <w:b/>
          <w:i/>
          <w:sz w:val="24"/>
          <w:szCs w:val="24"/>
        </w:rPr>
        <w:t>:</w:t>
      </w:r>
      <w:proofErr w:type="gramEnd"/>
      <w:r w:rsidRPr="007976DC">
        <w:rPr>
          <w:b/>
          <w:i/>
          <w:sz w:val="24"/>
          <w:szCs w:val="24"/>
        </w:rPr>
        <w:br/>
        <w:t>Time &amp; Cost Restraints:</w:t>
      </w:r>
      <w:r w:rsidRPr="007976DC">
        <w:rPr>
          <w:b/>
          <w:i/>
          <w:sz w:val="24"/>
          <w:szCs w:val="24"/>
        </w:rPr>
        <w:br/>
        <w:t>End Product:</w:t>
      </w:r>
      <w:r w:rsidRPr="007976DC">
        <w:rPr>
          <w:b/>
          <w:i/>
          <w:sz w:val="24"/>
          <w:szCs w:val="24"/>
        </w:rPr>
        <w:tab/>
      </w:r>
      <w:r w:rsidRPr="007976DC">
        <w:rPr>
          <w:b/>
          <w:i/>
          <w:sz w:val="24"/>
          <w:szCs w:val="24"/>
        </w:rPr>
        <w:tab/>
        <w:t xml:space="preserve">( ) Opinion Letter </w:t>
      </w:r>
      <w:r w:rsidRPr="007976DC">
        <w:rPr>
          <w:b/>
          <w:i/>
          <w:sz w:val="24"/>
          <w:szCs w:val="24"/>
        </w:rPr>
        <w:tab/>
        <w:t xml:space="preserve">( ) Memo </w:t>
      </w:r>
      <w:r w:rsidRPr="007976DC">
        <w:rPr>
          <w:b/>
          <w:i/>
          <w:sz w:val="24"/>
          <w:szCs w:val="24"/>
        </w:rPr>
        <w:tab/>
        <w:t xml:space="preserve">( ) Brief </w:t>
      </w:r>
      <w:r w:rsidRPr="007976DC">
        <w:rPr>
          <w:b/>
          <w:i/>
          <w:sz w:val="24"/>
          <w:szCs w:val="24"/>
        </w:rPr>
        <w:tab/>
        <w:t>( ) Other</w:t>
      </w:r>
    </w:p>
    <w:p w:rsidR="006632CD" w:rsidRDefault="006632CD" w:rsidP="002F7FE4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6632CD" w:rsidRPr="006632CD" w:rsidRDefault="006632CD" w:rsidP="002F7FE4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Background Facts: </w:t>
      </w:r>
      <w:r>
        <w:rPr>
          <w:i/>
          <w:sz w:val="24"/>
          <w:szCs w:val="24"/>
        </w:rPr>
        <w:t>What are the legally significant facts?</w:t>
      </w:r>
    </w:p>
    <w:p w:rsidR="006632CD" w:rsidRDefault="006632CD" w:rsidP="002F7FE4">
      <w:pPr>
        <w:rPr>
          <w:b/>
          <w:sz w:val="24"/>
          <w:szCs w:val="24"/>
        </w:rPr>
      </w:pPr>
    </w:p>
    <w:p w:rsidR="006632CD" w:rsidRDefault="00AB721B" w:rsidP="002F7FE4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:rsidR="002F7FE4" w:rsidRDefault="003E209A" w:rsidP="002F7FE4">
      <w:pPr>
        <w:rPr>
          <w:i/>
          <w:sz w:val="24"/>
          <w:szCs w:val="24"/>
        </w:rPr>
      </w:pPr>
      <w:r>
        <w:rPr>
          <w:b/>
          <w:sz w:val="24"/>
          <w:szCs w:val="24"/>
        </w:rPr>
        <w:t>Issue Statement</w:t>
      </w:r>
      <w:r w:rsidR="002F7FE4" w:rsidRPr="002F7FE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</w:t>
      </w:r>
      <w:r w:rsidR="006C6990" w:rsidRPr="006C6990">
        <w:rPr>
          <w:i/>
          <w:sz w:val="24"/>
          <w:szCs w:val="24"/>
        </w:rPr>
        <w:t xml:space="preserve">The issue statement should be </w:t>
      </w:r>
      <w:r w:rsidR="006C6990">
        <w:rPr>
          <w:i/>
          <w:sz w:val="24"/>
          <w:szCs w:val="24"/>
        </w:rPr>
        <w:t xml:space="preserve">a </w:t>
      </w:r>
      <w:r w:rsidR="006C6990" w:rsidRPr="006C6990">
        <w:rPr>
          <w:i/>
          <w:sz w:val="24"/>
          <w:szCs w:val="24"/>
        </w:rPr>
        <w:t>concise</w:t>
      </w:r>
      <w:r w:rsidR="006C6990">
        <w:rPr>
          <w:i/>
          <w:sz w:val="24"/>
          <w:szCs w:val="24"/>
        </w:rPr>
        <w:t xml:space="preserve"> statement of the legal issu</w:t>
      </w:r>
      <w:r w:rsidR="006C6990" w:rsidRPr="006C6990">
        <w:rPr>
          <w:i/>
          <w:sz w:val="24"/>
          <w:szCs w:val="24"/>
        </w:rPr>
        <w:t>e</w:t>
      </w:r>
      <w:r w:rsidR="006C6990" w:rsidRPr="006C6990">
        <w:rPr>
          <w:sz w:val="24"/>
          <w:szCs w:val="24"/>
        </w:rPr>
        <w:t xml:space="preserve">. </w:t>
      </w:r>
      <w:r w:rsidR="006C6990" w:rsidRPr="006C6990">
        <w:rPr>
          <w:i/>
          <w:sz w:val="24"/>
          <w:szCs w:val="24"/>
        </w:rPr>
        <w:t xml:space="preserve">What are the legal concepts, rules of law, and the </w:t>
      </w:r>
      <w:r w:rsidR="00AB721B" w:rsidRPr="006C6990">
        <w:rPr>
          <w:i/>
          <w:sz w:val="24"/>
          <w:szCs w:val="24"/>
        </w:rPr>
        <w:t>significant</w:t>
      </w:r>
      <w:r w:rsidR="006C6990" w:rsidRPr="006C6990">
        <w:rPr>
          <w:i/>
          <w:sz w:val="24"/>
          <w:szCs w:val="24"/>
        </w:rPr>
        <w:t xml:space="preserve"> facts</w:t>
      </w:r>
      <w:r w:rsidRPr="006C6990">
        <w:rPr>
          <w:i/>
          <w:sz w:val="24"/>
          <w:szCs w:val="24"/>
        </w:rPr>
        <w:t>?</w:t>
      </w:r>
    </w:p>
    <w:p w:rsidR="002C2A5E" w:rsidRDefault="002C2A5E" w:rsidP="002F7FE4">
      <w:pPr>
        <w:rPr>
          <w:sz w:val="24"/>
          <w:szCs w:val="24"/>
        </w:rPr>
      </w:pPr>
    </w:p>
    <w:p w:rsidR="003E209A" w:rsidRDefault="003E209A" w:rsidP="00095047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2C2A5E" w:rsidRDefault="002C2A5E" w:rsidP="002C2A5E">
      <w:pPr>
        <w:rPr>
          <w:b/>
          <w:sz w:val="24"/>
          <w:szCs w:val="24"/>
        </w:rPr>
      </w:pPr>
      <w:r w:rsidRPr="002F7FE4">
        <w:rPr>
          <w:b/>
          <w:sz w:val="24"/>
          <w:szCs w:val="24"/>
        </w:rPr>
        <w:t xml:space="preserve">Jurisdiction (State, Federal, etc.): </w:t>
      </w:r>
    </w:p>
    <w:p w:rsidR="002C2A5E" w:rsidRDefault="002C2A5E" w:rsidP="00413176">
      <w:pPr>
        <w:pBdr>
          <w:bottom w:val="single" w:sz="12" w:space="0" w:color="auto"/>
        </w:pBdr>
        <w:rPr>
          <w:b/>
          <w:sz w:val="24"/>
          <w:szCs w:val="24"/>
        </w:rPr>
      </w:pPr>
    </w:p>
    <w:p w:rsidR="00095047" w:rsidRDefault="002F7FE4" w:rsidP="00413176">
      <w:pPr>
        <w:rPr>
          <w:b/>
          <w:sz w:val="24"/>
          <w:szCs w:val="24"/>
        </w:rPr>
      </w:pPr>
      <w:r w:rsidRPr="002F7FE4">
        <w:rPr>
          <w:b/>
          <w:sz w:val="24"/>
          <w:szCs w:val="24"/>
        </w:rPr>
        <w:t xml:space="preserve">Key Terms: </w:t>
      </w:r>
      <w:r w:rsidR="00720D75">
        <w:rPr>
          <w:i/>
          <w:sz w:val="24"/>
          <w:szCs w:val="24"/>
        </w:rPr>
        <w:t>Terms that are most related to your issue. Ex</w:t>
      </w:r>
      <w:r w:rsidR="006A6208">
        <w:rPr>
          <w:i/>
          <w:sz w:val="24"/>
          <w:szCs w:val="24"/>
        </w:rPr>
        <w:t>clude terms that are so common that they would return results not related to the issue.  Consider synonyms and antonyms for your terms.  Also consider broader or narrower related terms.</w:t>
      </w:r>
      <w:r w:rsidR="00413176">
        <w:rPr>
          <w:i/>
          <w:sz w:val="24"/>
          <w:szCs w:val="24"/>
        </w:rPr>
        <w:br/>
      </w:r>
    </w:p>
    <w:p w:rsidR="00413176" w:rsidRDefault="00413176" w:rsidP="00413176">
      <w:pPr>
        <w:pBdr>
          <w:bottom w:val="single" w:sz="12" w:space="0" w:color="auto"/>
        </w:pBdr>
        <w:rPr>
          <w:b/>
          <w:sz w:val="24"/>
          <w:szCs w:val="24"/>
        </w:rPr>
      </w:pPr>
    </w:p>
    <w:p w:rsidR="003E74E0" w:rsidRDefault="00095047" w:rsidP="004131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Source Selection: </w:t>
      </w:r>
      <w:r>
        <w:rPr>
          <w:i/>
          <w:sz w:val="24"/>
          <w:szCs w:val="24"/>
        </w:rPr>
        <w:t xml:space="preserve">At this point, </w:t>
      </w:r>
      <w:r w:rsidR="0079254E">
        <w:rPr>
          <w:i/>
          <w:sz w:val="24"/>
          <w:szCs w:val="24"/>
        </w:rPr>
        <w:t>you</w:t>
      </w:r>
      <w:r>
        <w:rPr>
          <w:i/>
          <w:sz w:val="24"/>
          <w:szCs w:val="24"/>
        </w:rPr>
        <w:t xml:space="preserve"> should decide what sources to consult.  </w:t>
      </w:r>
      <w:r w:rsidRPr="00685770">
        <w:rPr>
          <w:i/>
          <w:sz w:val="24"/>
          <w:szCs w:val="24"/>
          <w:u w:val="single"/>
        </w:rPr>
        <w:t>Secondary sources</w:t>
      </w:r>
      <w:r>
        <w:rPr>
          <w:i/>
          <w:sz w:val="24"/>
          <w:szCs w:val="24"/>
        </w:rPr>
        <w:t xml:space="preserve"> are a great place to start if </w:t>
      </w:r>
      <w:r w:rsidR="0079254E">
        <w:rPr>
          <w:i/>
          <w:sz w:val="24"/>
          <w:szCs w:val="24"/>
        </w:rPr>
        <w:t>you are</w:t>
      </w:r>
      <w:r>
        <w:rPr>
          <w:i/>
          <w:sz w:val="24"/>
          <w:szCs w:val="24"/>
        </w:rPr>
        <w:t xml:space="preserve"> unfamiliar with a particular are of law or if </w:t>
      </w:r>
      <w:r w:rsidR="0079254E">
        <w:rPr>
          <w:i/>
          <w:sz w:val="24"/>
          <w:szCs w:val="24"/>
        </w:rPr>
        <w:t>you do</w:t>
      </w:r>
      <w:r>
        <w:rPr>
          <w:i/>
          <w:sz w:val="24"/>
          <w:szCs w:val="24"/>
        </w:rPr>
        <w:t xml:space="preserve"> not have any citations to primary sources.  </w:t>
      </w:r>
      <w:r w:rsidR="00413176">
        <w:rPr>
          <w:i/>
          <w:sz w:val="24"/>
          <w:szCs w:val="24"/>
        </w:rPr>
        <w:t>Alternatively</w:t>
      </w:r>
      <w:r>
        <w:rPr>
          <w:i/>
          <w:sz w:val="24"/>
          <w:szCs w:val="24"/>
        </w:rPr>
        <w:t xml:space="preserve">, </w:t>
      </w:r>
      <w:r w:rsidRPr="00685770">
        <w:rPr>
          <w:i/>
          <w:sz w:val="24"/>
          <w:szCs w:val="24"/>
          <w:u w:val="single"/>
        </w:rPr>
        <w:t>primary sources</w:t>
      </w:r>
      <w:r>
        <w:rPr>
          <w:i/>
          <w:sz w:val="24"/>
          <w:szCs w:val="24"/>
        </w:rPr>
        <w:t xml:space="preserve"> may</w:t>
      </w:r>
      <w:r w:rsidR="00413176">
        <w:rPr>
          <w:i/>
          <w:sz w:val="24"/>
          <w:szCs w:val="24"/>
        </w:rPr>
        <w:t xml:space="preserve"> be a good place to start if you</w:t>
      </w:r>
      <w:r>
        <w:rPr>
          <w:i/>
          <w:sz w:val="24"/>
          <w:szCs w:val="24"/>
        </w:rPr>
        <w:t xml:space="preserve"> already h</w:t>
      </w:r>
      <w:r w:rsidR="00413176">
        <w:rPr>
          <w:i/>
          <w:sz w:val="24"/>
          <w:szCs w:val="24"/>
        </w:rPr>
        <w:t xml:space="preserve">ave a citation. </w:t>
      </w:r>
      <w:proofErr w:type="spellStart"/>
      <w:r w:rsidR="00413176">
        <w:rPr>
          <w:i/>
          <w:sz w:val="24"/>
          <w:szCs w:val="24"/>
        </w:rPr>
        <w:t>Shepardizing</w:t>
      </w:r>
      <w:proofErr w:type="spellEnd"/>
      <w:r w:rsidR="00413176">
        <w:rPr>
          <w:i/>
          <w:sz w:val="24"/>
          <w:szCs w:val="24"/>
        </w:rPr>
        <w:t xml:space="preserve">, </w:t>
      </w:r>
      <w:proofErr w:type="spellStart"/>
      <w:r w:rsidR="00413176">
        <w:rPr>
          <w:i/>
          <w:sz w:val="24"/>
          <w:szCs w:val="24"/>
        </w:rPr>
        <w:t>Key</w:t>
      </w:r>
      <w:r>
        <w:rPr>
          <w:i/>
          <w:sz w:val="24"/>
          <w:szCs w:val="24"/>
        </w:rPr>
        <w:t>Citing</w:t>
      </w:r>
      <w:proofErr w:type="spellEnd"/>
      <w:r w:rsidR="00413176">
        <w:rPr>
          <w:i/>
          <w:sz w:val="24"/>
          <w:szCs w:val="24"/>
        </w:rPr>
        <w:t xml:space="preserve">, or </w:t>
      </w:r>
      <w:proofErr w:type="spellStart"/>
      <w:r w:rsidR="00413176">
        <w:rPr>
          <w:i/>
          <w:sz w:val="24"/>
          <w:szCs w:val="24"/>
        </w:rPr>
        <w:t>BCiting</w:t>
      </w:r>
      <w:proofErr w:type="spellEnd"/>
      <w:r>
        <w:rPr>
          <w:i/>
          <w:sz w:val="24"/>
          <w:szCs w:val="24"/>
        </w:rPr>
        <w:t xml:space="preserve"> a case</w:t>
      </w:r>
      <w:r w:rsidR="00AB721B">
        <w:rPr>
          <w:i/>
          <w:sz w:val="24"/>
          <w:szCs w:val="24"/>
        </w:rPr>
        <w:t xml:space="preserve">, as well as consulting </w:t>
      </w:r>
      <w:r>
        <w:rPr>
          <w:i/>
          <w:sz w:val="24"/>
          <w:szCs w:val="24"/>
        </w:rPr>
        <w:t xml:space="preserve">an annotated code can provide </w:t>
      </w:r>
      <w:r w:rsidR="00413176">
        <w:rPr>
          <w:i/>
          <w:sz w:val="24"/>
          <w:szCs w:val="24"/>
        </w:rPr>
        <w:t>you</w:t>
      </w:r>
      <w:r>
        <w:rPr>
          <w:i/>
          <w:sz w:val="24"/>
          <w:szCs w:val="24"/>
        </w:rPr>
        <w:t xml:space="preserve"> with </w:t>
      </w:r>
      <w:r w:rsidR="00413176">
        <w:rPr>
          <w:i/>
          <w:sz w:val="24"/>
          <w:szCs w:val="24"/>
        </w:rPr>
        <w:t>additional</w:t>
      </w:r>
      <w:r>
        <w:rPr>
          <w:i/>
          <w:sz w:val="24"/>
          <w:szCs w:val="24"/>
        </w:rPr>
        <w:t xml:space="preserve"> sources.</w:t>
      </w:r>
      <w:r w:rsidR="003E74E0">
        <w:rPr>
          <w:i/>
          <w:sz w:val="24"/>
          <w:szCs w:val="24"/>
        </w:rPr>
        <w:t xml:space="preserve">  </w:t>
      </w:r>
    </w:p>
    <w:p w:rsidR="00413176" w:rsidRDefault="00413176" w:rsidP="00413176">
      <w:pPr>
        <w:pBdr>
          <w:bottom w:val="single" w:sz="12" w:space="0" w:color="auto"/>
        </w:pBdr>
        <w:rPr>
          <w:b/>
          <w:sz w:val="24"/>
          <w:szCs w:val="24"/>
        </w:rPr>
      </w:pPr>
    </w:p>
    <w:p w:rsidR="003E74E0" w:rsidRPr="00720D75" w:rsidRDefault="003E74E0" w:rsidP="003E74E0">
      <w:pPr>
        <w:rPr>
          <w:i/>
          <w:sz w:val="24"/>
          <w:szCs w:val="24"/>
        </w:rPr>
      </w:pPr>
      <w:r w:rsidRPr="002F7FE4">
        <w:rPr>
          <w:b/>
          <w:sz w:val="24"/>
          <w:szCs w:val="24"/>
        </w:rPr>
        <w:t>Secondary Sources:</w:t>
      </w:r>
      <w:r>
        <w:rPr>
          <w:b/>
          <w:sz w:val="24"/>
          <w:szCs w:val="24"/>
        </w:rPr>
        <w:t xml:space="preserve"> </w:t>
      </w:r>
      <w:r w:rsidRPr="00720D75">
        <w:rPr>
          <w:i/>
          <w:sz w:val="24"/>
          <w:szCs w:val="24"/>
        </w:rPr>
        <w:t>Treatises, Legal Enc</w:t>
      </w:r>
      <w:r w:rsidR="00A62E72">
        <w:rPr>
          <w:i/>
          <w:sz w:val="24"/>
          <w:szCs w:val="24"/>
        </w:rPr>
        <w:t>yclopedias, ALR,</w:t>
      </w:r>
      <w:r w:rsidR="00AB721B">
        <w:rPr>
          <w:i/>
          <w:sz w:val="24"/>
          <w:szCs w:val="24"/>
        </w:rPr>
        <w:t xml:space="preserve"> Restatements, and </w:t>
      </w:r>
      <w:r w:rsidR="00A62E72">
        <w:rPr>
          <w:i/>
          <w:sz w:val="24"/>
          <w:szCs w:val="24"/>
        </w:rPr>
        <w:t xml:space="preserve">Law Reviews &amp; </w:t>
      </w:r>
      <w:r w:rsidRPr="00720D75">
        <w:rPr>
          <w:i/>
          <w:sz w:val="24"/>
          <w:szCs w:val="24"/>
        </w:rPr>
        <w:t>Journals</w:t>
      </w:r>
    </w:p>
    <w:p w:rsidR="003E74E0" w:rsidRDefault="003E74E0" w:rsidP="002F7FE4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685770" w:rsidRDefault="00685770" w:rsidP="002F7FE4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413176" w:rsidRDefault="00413176" w:rsidP="002F7FE4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413176" w:rsidRDefault="00413176" w:rsidP="002F7FE4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685770" w:rsidRDefault="00685770" w:rsidP="002F7FE4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3E74E0" w:rsidRDefault="003E74E0" w:rsidP="002F7FE4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6A6208" w:rsidRDefault="006A6208" w:rsidP="002F7FE4">
      <w:pPr>
        <w:rPr>
          <w:b/>
          <w:sz w:val="24"/>
          <w:szCs w:val="24"/>
        </w:rPr>
      </w:pPr>
      <w:r>
        <w:rPr>
          <w:b/>
          <w:sz w:val="24"/>
          <w:szCs w:val="24"/>
        </w:rPr>
        <w:t>Creating Terms &amp; Connectors</w:t>
      </w:r>
      <w:r w:rsidR="0001253E">
        <w:rPr>
          <w:b/>
          <w:sz w:val="24"/>
          <w:szCs w:val="24"/>
        </w:rPr>
        <w:t xml:space="preserve"> Search Form</w:t>
      </w:r>
      <w:r>
        <w:rPr>
          <w:b/>
          <w:sz w:val="24"/>
          <w:szCs w:val="24"/>
        </w:rPr>
        <w:t>:</w:t>
      </w:r>
    </w:p>
    <w:p w:rsidR="006632CD" w:rsidRPr="006632CD" w:rsidRDefault="00404527" w:rsidP="00866A21">
      <w:pPr>
        <w:tabs>
          <w:tab w:val="left" w:pos="363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A26034" wp14:editId="60518148">
                <wp:simplePos x="0" y="0"/>
                <wp:positionH relativeFrom="column">
                  <wp:posOffset>3495675</wp:posOffset>
                </wp:positionH>
                <wp:positionV relativeFrom="paragraph">
                  <wp:posOffset>23495</wp:posOffset>
                </wp:positionV>
                <wp:extent cx="3399155" cy="904875"/>
                <wp:effectExtent l="0" t="0" r="1079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915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5047" w:rsidRDefault="00095047" w:rsidP="006632CD">
                            <w:r w:rsidRPr="00404527">
                              <w:rPr>
                                <w:b/>
                                <w:u w:val="single"/>
                              </w:rPr>
                              <w:t>Use Connectors to specify relationship between terms</w:t>
                            </w:r>
                            <w:proofErr w:type="gramStart"/>
                            <w:r>
                              <w:t>:</w:t>
                            </w:r>
                            <w:proofErr w:type="gramEnd"/>
                            <w:r>
                              <w:br/>
                              <w:t xml:space="preserve">w/s (same sentence)                     </w:t>
                            </w:r>
                            <w:r>
                              <w:tab/>
                              <w:t xml:space="preserve">and    </w:t>
                            </w:r>
                            <w:r>
                              <w:br/>
                              <w:t>w/p (same paragraph)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or</w:t>
                            </w:r>
                            <w:r>
                              <w:br/>
                              <w:t>w/# (within # words)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2603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75.25pt;margin-top:1.85pt;width:267.65pt;height:71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" fillcolor="window" strokeweight=".5pt">
                <v:textbox>
                  <w:txbxContent>
                    <w:p w:rsidR="00095047" w:rsidRDefault="00095047" w:rsidP="006632CD">
                      <w:r w:rsidRPr="00404527">
                        <w:rPr>
                          <w:b/>
                          <w:u w:val="single"/>
                        </w:rPr>
                        <w:t>Use Connectors to specify relationship between terms</w:t>
                      </w:r>
                      <w:proofErr w:type="gramStart"/>
                      <w:r>
                        <w:t>:</w:t>
                      </w:r>
                      <w:proofErr w:type="gramEnd"/>
                      <w:r>
                        <w:br/>
                        <w:t xml:space="preserve">w/s (same sentence)                     </w:t>
                      </w:r>
                      <w:r>
                        <w:tab/>
                        <w:t xml:space="preserve">and    </w:t>
                      </w:r>
                      <w:r>
                        <w:br/>
                        <w:t>w/p (same paragraph)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or</w:t>
                      </w:r>
                      <w:r>
                        <w:br/>
                        <w:t>w/# (within # words)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A20096" wp14:editId="7FFD39E1">
                <wp:simplePos x="0" y="0"/>
                <wp:positionH relativeFrom="column">
                  <wp:posOffset>9525</wp:posOffset>
                </wp:positionH>
                <wp:positionV relativeFrom="paragraph">
                  <wp:posOffset>23495</wp:posOffset>
                </wp:positionV>
                <wp:extent cx="3399155" cy="904875"/>
                <wp:effectExtent l="0" t="0" r="1079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915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047" w:rsidRDefault="00095047" w:rsidP="006632C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632CD">
                              <w:rPr>
                                <w:b/>
                                <w:u w:val="single"/>
                              </w:rPr>
                              <w:t>Variations in Key Terms</w:t>
                            </w:r>
                            <w:proofErr w:type="gramStart"/>
                            <w:r w:rsidRPr="006632CD"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>
                              <w:br/>
                            </w:r>
                            <w:r w:rsidRPr="006632CD"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  <w:proofErr w:type="gramEnd"/>
                            <w:r w:rsidRPr="006632CD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gramStart"/>
                            <w:r w:rsidRPr="006632CD">
                              <w:rPr>
                                <w:sz w:val="24"/>
                                <w:szCs w:val="24"/>
                              </w:rPr>
                              <w:t>obey</w:t>
                            </w:r>
                            <w:proofErr w:type="gramEnd"/>
                            <w:r w:rsidRPr="006632CD">
                              <w:rPr>
                                <w:sz w:val="24"/>
                                <w:szCs w:val="24"/>
                              </w:rPr>
                              <w:t xml:space="preserve">! = obey, obeys, obeyed, </w:t>
                            </w:r>
                            <w:proofErr w:type="gramStart"/>
                            <w:r w:rsidRPr="006632CD">
                              <w:rPr>
                                <w:sz w:val="24"/>
                                <w:szCs w:val="24"/>
                              </w:rPr>
                              <w:t>obeying</w:t>
                            </w:r>
                            <w:proofErr w:type="gramEnd"/>
                            <w:r w:rsidRPr="006632CD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095047" w:rsidRPr="006632CD" w:rsidRDefault="00095047" w:rsidP="006632C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* (r*n = run, ran)</w:t>
                            </w:r>
                          </w:p>
                          <w:p w:rsidR="00095047" w:rsidRDefault="00095047" w:rsidP="006632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20096" id="Text Box 10" o:spid="_x0000_s1027" type="#_x0000_t202" style="position:absolute;margin-left:.75pt;margin-top:1.85pt;width:267.65pt;height:71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" fillcolor="white [3201]" strokeweight=".5pt">
                <v:textbox>
                  <w:txbxContent>
                    <w:p w:rsidR="00095047" w:rsidRDefault="00095047" w:rsidP="006632CD">
                      <w:pPr>
                        <w:rPr>
                          <w:sz w:val="24"/>
                          <w:szCs w:val="24"/>
                        </w:rPr>
                      </w:pPr>
                      <w:r w:rsidRPr="006632CD">
                        <w:rPr>
                          <w:b/>
                          <w:u w:val="single"/>
                        </w:rPr>
                        <w:t>Variations in Key Terms</w:t>
                      </w:r>
                      <w:proofErr w:type="gramStart"/>
                      <w:r w:rsidRPr="006632CD">
                        <w:rPr>
                          <w:b/>
                          <w:u w:val="single"/>
                        </w:rPr>
                        <w:t>:</w:t>
                      </w:r>
                      <w:r>
                        <w:br/>
                      </w:r>
                      <w:r w:rsidRPr="006632CD">
                        <w:rPr>
                          <w:sz w:val="24"/>
                          <w:szCs w:val="24"/>
                        </w:rPr>
                        <w:t>!</w:t>
                      </w:r>
                      <w:proofErr w:type="gramEnd"/>
                      <w:r w:rsidRPr="006632CD"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gramStart"/>
                      <w:r w:rsidRPr="006632CD">
                        <w:rPr>
                          <w:sz w:val="24"/>
                          <w:szCs w:val="24"/>
                        </w:rPr>
                        <w:t>obey</w:t>
                      </w:r>
                      <w:proofErr w:type="gramEnd"/>
                      <w:r w:rsidRPr="006632CD">
                        <w:rPr>
                          <w:sz w:val="24"/>
                          <w:szCs w:val="24"/>
                        </w:rPr>
                        <w:t xml:space="preserve">! = obey, obeys, obeyed, </w:t>
                      </w:r>
                      <w:proofErr w:type="gramStart"/>
                      <w:r w:rsidRPr="006632CD">
                        <w:rPr>
                          <w:sz w:val="24"/>
                          <w:szCs w:val="24"/>
                        </w:rPr>
                        <w:t>obeying</w:t>
                      </w:r>
                      <w:proofErr w:type="gramEnd"/>
                      <w:r w:rsidRPr="006632CD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095047" w:rsidRPr="006632CD" w:rsidRDefault="00095047" w:rsidP="006632C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* (r*n = run, ran)</w:t>
                      </w:r>
                    </w:p>
                    <w:p w:rsidR="00095047" w:rsidRDefault="00095047" w:rsidP="006632CD"/>
                  </w:txbxContent>
                </v:textbox>
              </v:shape>
            </w:pict>
          </mc:Fallback>
        </mc:AlternateContent>
      </w:r>
    </w:p>
    <w:p w:rsidR="006632CD" w:rsidRDefault="006632CD" w:rsidP="00866A21">
      <w:pPr>
        <w:tabs>
          <w:tab w:val="left" w:pos="3630"/>
        </w:tabs>
        <w:rPr>
          <w:i/>
          <w:sz w:val="24"/>
          <w:szCs w:val="24"/>
        </w:rPr>
      </w:pPr>
    </w:p>
    <w:p w:rsidR="006632CD" w:rsidRDefault="006632CD" w:rsidP="00866A21">
      <w:pPr>
        <w:tabs>
          <w:tab w:val="left" w:pos="3630"/>
        </w:tabs>
        <w:rPr>
          <w:i/>
          <w:sz w:val="24"/>
          <w:szCs w:val="24"/>
        </w:rPr>
      </w:pPr>
    </w:p>
    <w:p w:rsidR="006632CD" w:rsidRDefault="006632CD" w:rsidP="00866A21">
      <w:pPr>
        <w:tabs>
          <w:tab w:val="left" w:pos="3630"/>
        </w:tabs>
        <w:rPr>
          <w:i/>
          <w:sz w:val="24"/>
          <w:szCs w:val="24"/>
        </w:rPr>
      </w:pPr>
    </w:p>
    <w:p w:rsidR="0001253E" w:rsidRPr="0001253E" w:rsidRDefault="0001253E" w:rsidP="00866A21">
      <w:pPr>
        <w:tabs>
          <w:tab w:val="left" w:pos="3630"/>
        </w:tabs>
        <w:rPr>
          <w:sz w:val="24"/>
          <w:szCs w:val="24"/>
        </w:rPr>
      </w:pPr>
      <w:r w:rsidRPr="006632CD">
        <w:rPr>
          <w:i/>
          <w:sz w:val="24"/>
          <w:szCs w:val="24"/>
        </w:rPr>
        <w:t>Terms</w:t>
      </w:r>
      <w:r w:rsidRPr="0001253E">
        <w:rPr>
          <w:sz w:val="24"/>
          <w:szCs w:val="24"/>
        </w:rPr>
        <w:t xml:space="preserve">: </w:t>
      </w:r>
      <w:r w:rsidR="00413176">
        <w:rPr>
          <w:sz w:val="24"/>
          <w:szCs w:val="24"/>
        </w:rPr>
        <w:t>______________</w:t>
      </w:r>
      <w:r w:rsidR="006632CD">
        <w:rPr>
          <w:sz w:val="24"/>
          <w:szCs w:val="24"/>
        </w:rPr>
        <w:t xml:space="preserve"> </w:t>
      </w:r>
      <w:r w:rsidR="00866A21">
        <w:rPr>
          <w:sz w:val="24"/>
          <w:szCs w:val="24"/>
        </w:rPr>
        <w:t xml:space="preserve">and, </w:t>
      </w:r>
      <w:r w:rsidR="00413176">
        <w:rPr>
          <w:sz w:val="24"/>
          <w:szCs w:val="24"/>
        </w:rPr>
        <w:t xml:space="preserve">or, w/p, w/s, w/___ </w:t>
      </w:r>
      <w:r w:rsidR="00413176">
        <w:rPr>
          <w:sz w:val="24"/>
          <w:szCs w:val="24"/>
        </w:rPr>
        <w:t>______________</w:t>
      </w:r>
      <w:r w:rsidR="00866A21" w:rsidRPr="00866A21">
        <w:rPr>
          <w:sz w:val="24"/>
          <w:szCs w:val="24"/>
        </w:rPr>
        <w:t xml:space="preserve"> </w:t>
      </w:r>
      <w:r w:rsidR="00413176">
        <w:rPr>
          <w:sz w:val="24"/>
          <w:szCs w:val="24"/>
        </w:rPr>
        <w:t>and, or, w/p, w/s, w/___</w:t>
      </w:r>
      <w:r w:rsidR="00413176">
        <w:rPr>
          <w:sz w:val="24"/>
          <w:szCs w:val="24"/>
        </w:rPr>
        <w:t xml:space="preserve"> </w:t>
      </w:r>
      <w:r w:rsidR="00413176">
        <w:rPr>
          <w:sz w:val="24"/>
          <w:szCs w:val="24"/>
        </w:rPr>
        <w:t>______________</w:t>
      </w:r>
    </w:p>
    <w:p w:rsidR="000C3570" w:rsidRDefault="00866A21" w:rsidP="00413176">
      <w:pPr>
        <w:tabs>
          <w:tab w:val="left" w:pos="3630"/>
        </w:tabs>
        <w:rPr>
          <w:sz w:val="24"/>
          <w:szCs w:val="24"/>
        </w:rPr>
      </w:pPr>
      <w:r w:rsidRPr="000125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="00413176">
        <w:rPr>
          <w:sz w:val="24"/>
          <w:szCs w:val="24"/>
        </w:rPr>
        <w:t xml:space="preserve">______________ </w:t>
      </w:r>
      <w:proofErr w:type="gramStart"/>
      <w:r w:rsidR="00413176">
        <w:rPr>
          <w:sz w:val="24"/>
          <w:szCs w:val="24"/>
        </w:rPr>
        <w:t>and</w:t>
      </w:r>
      <w:proofErr w:type="gramEnd"/>
      <w:r w:rsidR="00413176">
        <w:rPr>
          <w:sz w:val="24"/>
          <w:szCs w:val="24"/>
        </w:rPr>
        <w:t>, or, w/p, w/s, w/___ ______________</w:t>
      </w:r>
      <w:r w:rsidR="00413176" w:rsidRPr="00866A21">
        <w:rPr>
          <w:sz w:val="24"/>
          <w:szCs w:val="24"/>
        </w:rPr>
        <w:t xml:space="preserve"> </w:t>
      </w:r>
      <w:r w:rsidR="00413176">
        <w:rPr>
          <w:sz w:val="24"/>
          <w:szCs w:val="24"/>
        </w:rPr>
        <w:t>and, or, w/p, w/s, w/___ ______________</w:t>
      </w:r>
      <w:r w:rsidR="00413176">
        <w:rPr>
          <w:sz w:val="24"/>
          <w:szCs w:val="24"/>
        </w:rPr>
        <w:br/>
      </w:r>
      <w:r w:rsidR="00413176">
        <w:rPr>
          <w:sz w:val="24"/>
          <w:szCs w:val="24"/>
        </w:rPr>
        <w:br/>
        <w:t xml:space="preserve">             </w:t>
      </w:r>
      <w:r w:rsidR="00413176">
        <w:rPr>
          <w:sz w:val="24"/>
          <w:szCs w:val="24"/>
        </w:rPr>
        <w:t>______________ and, or, w/p, w/s, w/___ ______________</w:t>
      </w:r>
      <w:r w:rsidR="00413176" w:rsidRPr="00866A21">
        <w:rPr>
          <w:sz w:val="24"/>
          <w:szCs w:val="24"/>
        </w:rPr>
        <w:t xml:space="preserve"> </w:t>
      </w:r>
      <w:r w:rsidR="00413176">
        <w:rPr>
          <w:sz w:val="24"/>
          <w:szCs w:val="24"/>
        </w:rPr>
        <w:t>and, or, w/p, w/s, w/___ ______________</w:t>
      </w:r>
      <w:r w:rsidR="00413176">
        <w:rPr>
          <w:sz w:val="24"/>
          <w:szCs w:val="24"/>
        </w:rPr>
        <w:tab/>
      </w:r>
    </w:p>
    <w:p w:rsidR="000C3570" w:rsidRDefault="000C3570" w:rsidP="000C3570">
      <w:pPr>
        <w:pStyle w:val="ListParagraph"/>
        <w:ind w:left="0"/>
        <w:rPr>
          <w:sz w:val="24"/>
          <w:szCs w:val="24"/>
        </w:rPr>
      </w:pPr>
      <w:r w:rsidRPr="006632CD">
        <w:rPr>
          <w:i/>
          <w:sz w:val="24"/>
          <w:szCs w:val="24"/>
        </w:rPr>
        <w:t>Database(s)</w:t>
      </w:r>
      <w:r>
        <w:rPr>
          <w:sz w:val="24"/>
          <w:szCs w:val="24"/>
        </w:rPr>
        <w:t>:</w:t>
      </w:r>
    </w:p>
    <w:p w:rsidR="002C2A5E" w:rsidRDefault="00413176" w:rsidP="002F7FE4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:rsidR="002F7FE4" w:rsidRDefault="003E209A" w:rsidP="002F7FE4">
      <w:pPr>
        <w:rPr>
          <w:b/>
          <w:sz w:val="24"/>
          <w:szCs w:val="24"/>
        </w:rPr>
      </w:pPr>
      <w:r>
        <w:rPr>
          <w:b/>
          <w:sz w:val="24"/>
          <w:szCs w:val="24"/>
        </w:rPr>
        <w:t>Relevant Cases, Statutes, Re</w:t>
      </w:r>
      <w:r w:rsidR="00A62E72">
        <w:rPr>
          <w:b/>
          <w:sz w:val="24"/>
          <w:szCs w:val="24"/>
        </w:rPr>
        <w:t xml:space="preserve">gulations, </w:t>
      </w:r>
      <w:r w:rsidR="00AB721B">
        <w:rPr>
          <w:b/>
          <w:sz w:val="24"/>
          <w:szCs w:val="24"/>
        </w:rPr>
        <w:t xml:space="preserve">and </w:t>
      </w:r>
      <w:r w:rsidR="00A62E72">
        <w:rPr>
          <w:b/>
          <w:sz w:val="24"/>
          <w:szCs w:val="24"/>
        </w:rPr>
        <w:t>Topics &amp;</w:t>
      </w:r>
      <w:r w:rsidR="00404527">
        <w:rPr>
          <w:b/>
          <w:sz w:val="24"/>
          <w:szCs w:val="24"/>
        </w:rPr>
        <w:t xml:space="preserve"> Key Numbers</w:t>
      </w:r>
      <w:r>
        <w:rPr>
          <w:b/>
          <w:sz w:val="24"/>
          <w:szCs w:val="24"/>
        </w:rPr>
        <w:t>:</w:t>
      </w:r>
    </w:p>
    <w:p w:rsidR="000C3570" w:rsidRDefault="000C3570" w:rsidP="002F7FE4">
      <w:pPr>
        <w:rPr>
          <w:b/>
          <w:sz w:val="24"/>
          <w:szCs w:val="24"/>
        </w:rPr>
      </w:pPr>
    </w:p>
    <w:p w:rsidR="00363686" w:rsidRDefault="00363686" w:rsidP="002F7FE4">
      <w:pPr>
        <w:rPr>
          <w:b/>
          <w:sz w:val="24"/>
          <w:szCs w:val="24"/>
        </w:rPr>
      </w:pPr>
    </w:p>
    <w:p w:rsidR="00413176" w:rsidRDefault="00413176" w:rsidP="002F7FE4">
      <w:pPr>
        <w:rPr>
          <w:b/>
          <w:sz w:val="24"/>
          <w:szCs w:val="24"/>
        </w:rPr>
      </w:pPr>
    </w:p>
    <w:p w:rsidR="00413176" w:rsidRDefault="00413176" w:rsidP="002F7FE4">
      <w:pPr>
        <w:rPr>
          <w:b/>
          <w:sz w:val="24"/>
          <w:szCs w:val="24"/>
        </w:rPr>
      </w:pPr>
    </w:p>
    <w:p w:rsidR="00413176" w:rsidRPr="00363686" w:rsidRDefault="00413176" w:rsidP="002F7FE4">
      <w:pPr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A566F2">
        <w:rPr>
          <w:sz w:val="20"/>
          <w:szCs w:val="20"/>
        </w:rPr>
        <w:t xml:space="preserve">Prepared by Austin Martin Williams, Updated </w:t>
      </w:r>
      <w:r w:rsidR="00A566F2">
        <w:rPr>
          <w:sz w:val="20"/>
          <w:szCs w:val="20"/>
        </w:rPr>
        <w:fldChar w:fldCharType="begin"/>
      </w:r>
      <w:r w:rsidR="00A566F2">
        <w:rPr>
          <w:sz w:val="20"/>
          <w:szCs w:val="20"/>
        </w:rPr>
        <w:instrText xml:space="preserve"> DATE \@ "M/d/yyyy" </w:instrText>
      </w:r>
      <w:r w:rsidR="00A566F2">
        <w:rPr>
          <w:sz w:val="20"/>
          <w:szCs w:val="20"/>
        </w:rPr>
        <w:fldChar w:fldCharType="separate"/>
      </w:r>
      <w:r w:rsidR="00AB721B">
        <w:rPr>
          <w:noProof/>
          <w:sz w:val="20"/>
          <w:szCs w:val="20"/>
        </w:rPr>
        <w:t>10/7/2015</w:t>
      </w:r>
      <w:r w:rsidR="00A566F2">
        <w:rPr>
          <w:sz w:val="20"/>
          <w:szCs w:val="20"/>
        </w:rPr>
        <w:fldChar w:fldCharType="end"/>
      </w:r>
      <w:r>
        <w:rPr>
          <w:sz w:val="20"/>
          <w:szCs w:val="20"/>
        </w:rPr>
        <w:br/>
        <w:t xml:space="preserve">Consulted guides from NYLS </w:t>
      </w:r>
      <w:proofErr w:type="spellStart"/>
      <w:r>
        <w:rPr>
          <w:sz w:val="20"/>
          <w:szCs w:val="20"/>
        </w:rPr>
        <w:t>Mendik</w:t>
      </w:r>
      <w:proofErr w:type="spellEnd"/>
      <w:r>
        <w:rPr>
          <w:sz w:val="20"/>
          <w:szCs w:val="20"/>
        </w:rPr>
        <w:t xml:space="preserve"> Library and USF </w:t>
      </w:r>
      <w:proofErr w:type="spellStart"/>
      <w:r w:rsidRPr="00413176">
        <w:rPr>
          <w:sz w:val="20"/>
          <w:szCs w:val="20"/>
        </w:rPr>
        <w:t>Dorraine</w:t>
      </w:r>
      <w:proofErr w:type="spellEnd"/>
      <w:r w:rsidRPr="00413176">
        <w:rPr>
          <w:sz w:val="20"/>
          <w:szCs w:val="20"/>
        </w:rPr>
        <w:t xml:space="preserve"> </w:t>
      </w:r>
      <w:proofErr w:type="spellStart"/>
      <w:r w:rsidRPr="00413176">
        <w:rPr>
          <w:sz w:val="20"/>
          <w:szCs w:val="20"/>
        </w:rPr>
        <w:t>Zief</w:t>
      </w:r>
      <w:proofErr w:type="spellEnd"/>
      <w:r w:rsidRPr="00413176">
        <w:rPr>
          <w:sz w:val="20"/>
          <w:szCs w:val="20"/>
        </w:rPr>
        <w:t xml:space="preserve"> Law Library</w:t>
      </w:r>
      <w:r>
        <w:rPr>
          <w:sz w:val="20"/>
          <w:szCs w:val="20"/>
        </w:rPr>
        <w:t xml:space="preserve"> to create this guide.</w:t>
      </w:r>
    </w:p>
    <w:sectPr w:rsidR="00413176" w:rsidRPr="00363686" w:rsidSect="002C2A5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6F2" w:rsidRDefault="00A566F2" w:rsidP="00A566F2">
      <w:pPr>
        <w:spacing w:after="0" w:line="240" w:lineRule="auto"/>
      </w:pPr>
      <w:r>
        <w:separator/>
      </w:r>
    </w:p>
  </w:endnote>
  <w:endnote w:type="continuationSeparator" w:id="0">
    <w:p w:rsidR="00A566F2" w:rsidRDefault="00A566F2" w:rsidP="00A5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F2" w:rsidRDefault="00A566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6F2" w:rsidRDefault="00A566F2" w:rsidP="00A566F2">
      <w:pPr>
        <w:spacing w:after="0" w:line="240" w:lineRule="auto"/>
      </w:pPr>
      <w:r>
        <w:separator/>
      </w:r>
    </w:p>
  </w:footnote>
  <w:footnote w:type="continuationSeparator" w:id="0">
    <w:p w:rsidR="00A566F2" w:rsidRDefault="00A566F2" w:rsidP="00A56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1884"/>
    <w:multiLevelType w:val="hybridMultilevel"/>
    <w:tmpl w:val="55D64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15F95"/>
    <w:multiLevelType w:val="hybridMultilevel"/>
    <w:tmpl w:val="616A7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E4"/>
    <w:rsid w:val="0001253E"/>
    <w:rsid w:val="00095047"/>
    <w:rsid w:val="000C3570"/>
    <w:rsid w:val="000D3D3F"/>
    <w:rsid w:val="0024667C"/>
    <w:rsid w:val="00256655"/>
    <w:rsid w:val="002C2A5E"/>
    <w:rsid w:val="002F7FE4"/>
    <w:rsid w:val="00363686"/>
    <w:rsid w:val="003E209A"/>
    <w:rsid w:val="003E74E0"/>
    <w:rsid w:val="00404527"/>
    <w:rsid w:val="00413176"/>
    <w:rsid w:val="00444DE3"/>
    <w:rsid w:val="00454A1C"/>
    <w:rsid w:val="005161F5"/>
    <w:rsid w:val="00581536"/>
    <w:rsid w:val="006632CD"/>
    <w:rsid w:val="00685770"/>
    <w:rsid w:val="006A6208"/>
    <w:rsid w:val="006C6990"/>
    <w:rsid w:val="00720D75"/>
    <w:rsid w:val="0079254E"/>
    <w:rsid w:val="007976DC"/>
    <w:rsid w:val="00866A21"/>
    <w:rsid w:val="008737FC"/>
    <w:rsid w:val="008C4A1E"/>
    <w:rsid w:val="009C754E"/>
    <w:rsid w:val="00A212BA"/>
    <w:rsid w:val="00A566F2"/>
    <w:rsid w:val="00A62E72"/>
    <w:rsid w:val="00AB65D2"/>
    <w:rsid w:val="00AB721B"/>
    <w:rsid w:val="00BD7C74"/>
    <w:rsid w:val="00CF105B"/>
    <w:rsid w:val="00D5234E"/>
    <w:rsid w:val="00EE69B5"/>
    <w:rsid w:val="00F3264F"/>
    <w:rsid w:val="00FA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600C40-6972-4C8B-B20E-63D687B0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F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7F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6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6F2"/>
  </w:style>
  <w:style w:type="paragraph" w:styleId="Footer">
    <w:name w:val="footer"/>
    <w:basedOn w:val="Normal"/>
    <w:link w:val="FooterChar"/>
    <w:uiPriority w:val="99"/>
    <w:unhideWhenUsed/>
    <w:rsid w:val="00A56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408A4DD-2881-44BA-BB8E-501EA6F12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State University - College of Law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</dc:creator>
  <cp:keywords/>
  <dc:description/>
  <cp:lastModifiedBy>Austin Martin Williams</cp:lastModifiedBy>
  <cp:revision>5</cp:revision>
  <cp:lastPrinted>2015-10-07T13:19:00Z</cp:lastPrinted>
  <dcterms:created xsi:type="dcterms:W3CDTF">2015-10-07T13:15:00Z</dcterms:created>
  <dcterms:modified xsi:type="dcterms:W3CDTF">2015-10-07T13:24:00Z</dcterms:modified>
</cp:coreProperties>
</file>